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35" w:rsidRPr="003A538B" w:rsidRDefault="00484635" w:rsidP="00484635">
      <w:pPr>
        <w:jc w:val="center"/>
        <w:rPr>
          <w:b/>
        </w:rPr>
      </w:pPr>
      <w:r w:rsidRPr="003A538B">
        <w:rPr>
          <w:b/>
        </w:rPr>
        <w:t>OCENA POSTERU</w:t>
      </w:r>
    </w:p>
    <w:p w:rsidR="00484635" w:rsidRDefault="00484635" w:rsidP="00484635">
      <w:pPr>
        <w:jc w:val="center"/>
      </w:pPr>
      <w:r>
        <w:t>w Gminnym Konkursie Ekologicznym „My dla Ziemi”, Wielowieś 2016r.</w:t>
      </w:r>
    </w:p>
    <w:p w:rsidR="00484635" w:rsidRDefault="00484635" w:rsidP="00484635"/>
    <w:p w:rsidR="00484635" w:rsidRPr="00E372EA" w:rsidRDefault="00484635" w:rsidP="00484635">
      <w:pPr>
        <w:numPr>
          <w:ilvl w:val="0"/>
          <w:numId w:val="1"/>
        </w:numPr>
        <w:rPr>
          <w:b/>
        </w:rPr>
      </w:pPr>
      <w:r w:rsidRPr="00E372EA">
        <w:rPr>
          <w:b/>
        </w:rPr>
        <w:t xml:space="preserve">Ocena formalna </w:t>
      </w:r>
      <w:r>
        <w:rPr>
          <w:b/>
        </w:rPr>
        <w:t xml:space="preserve"> </w:t>
      </w:r>
    </w:p>
    <w:p w:rsidR="00484635" w:rsidRDefault="00484635" w:rsidP="00484635">
      <w:pPr>
        <w:numPr>
          <w:ilvl w:val="0"/>
          <w:numId w:val="2"/>
        </w:numPr>
      </w:pPr>
      <w:r>
        <w:t>Wyraźny , widoczny z odległości 3m tytuł posteru,( podane są także  nazwiska autorów i opiekuna, nazwa placówki)</w:t>
      </w:r>
    </w:p>
    <w:p w:rsidR="00484635" w:rsidRDefault="00484635" w:rsidP="00484635">
      <w:pPr>
        <w:numPr>
          <w:ilvl w:val="0"/>
          <w:numId w:val="2"/>
        </w:numPr>
      </w:pPr>
      <w:r>
        <w:t xml:space="preserve">Widoczne logo Stowarzyszenia Ekologiczno-Kulturalnego „ </w:t>
      </w:r>
      <w:proofErr w:type="spellStart"/>
      <w:r>
        <w:t>EKOklub</w:t>
      </w:r>
      <w:proofErr w:type="spellEnd"/>
      <w:r>
        <w:t>”</w:t>
      </w:r>
    </w:p>
    <w:p w:rsidR="00484635" w:rsidRDefault="00484635" w:rsidP="00484635">
      <w:r>
        <w:t>Razem 0-10pkt.</w:t>
      </w:r>
    </w:p>
    <w:p w:rsidR="00484635" w:rsidRDefault="00484635" w:rsidP="00484635">
      <w:pPr>
        <w:numPr>
          <w:ilvl w:val="0"/>
          <w:numId w:val="2"/>
        </w:numPr>
      </w:pPr>
      <w:r>
        <w:t>zachowana forma plakatu naukowego- parametry papieru, realizacja tematu podanego w tytule w aspekcie graficzno-literackim – z naciskiem na graficzną stronę.</w:t>
      </w:r>
    </w:p>
    <w:p w:rsidR="00484635" w:rsidRDefault="00484635" w:rsidP="00484635">
      <w:r>
        <w:t>Razem 0– 10pkt.</w:t>
      </w:r>
    </w:p>
    <w:p w:rsidR="00484635" w:rsidRDefault="00484635" w:rsidP="00484635">
      <w:pPr>
        <w:numPr>
          <w:ilvl w:val="0"/>
          <w:numId w:val="1"/>
        </w:numPr>
        <w:rPr>
          <w:b/>
        </w:rPr>
      </w:pPr>
      <w:r w:rsidRPr="009512DB">
        <w:rPr>
          <w:b/>
        </w:rPr>
        <w:t>Ocena merytoryczna pracy</w:t>
      </w:r>
      <w:r>
        <w:rPr>
          <w:b/>
        </w:rPr>
        <w:t xml:space="preserve"> </w:t>
      </w:r>
    </w:p>
    <w:p w:rsidR="00484635" w:rsidRDefault="00484635" w:rsidP="00484635">
      <w:pPr>
        <w:ind w:left="60"/>
        <w:rPr>
          <w:b/>
        </w:rPr>
      </w:pPr>
    </w:p>
    <w:p w:rsidR="00484635" w:rsidRPr="009512DB" w:rsidRDefault="00484635" w:rsidP="00484635">
      <w:pPr>
        <w:numPr>
          <w:ilvl w:val="1"/>
          <w:numId w:val="1"/>
        </w:numPr>
        <w:rPr>
          <w:b/>
        </w:rPr>
      </w:pPr>
      <w:r>
        <w:t>Forma plastyczna realizacji tematu,</w:t>
      </w:r>
    </w:p>
    <w:p w:rsidR="00484635" w:rsidRDefault="00484635" w:rsidP="00484635">
      <w:pPr>
        <w:ind w:left="1140"/>
      </w:pPr>
      <w:r>
        <w:t>oddziaływanie na odbiorcę, przekazanie treści w abstrakcie, oryginalność i czytelność przekazu, kreatywność autorów, samodzielność twórcza na poziomie technik plastycznych i komputerowych, estetyka pracy, rozplanowanie elemen</w:t>
      </w:r>
      <w:r>
        <w:t>tów graficznych na plakacie ( m.</w:t>
      </w:r>
      <w:bookmarkStart w:id="0" w:name="_GoBack"/>
      <w:bookmarkEnd w:id="0"/>
      <w:r>
        <w:t>in, tabel, map, zdjęć)</w:t>
      </w:r>
    </w:p>
    <w:p w:rsidR="00484635" w:rsidRDefault="00484635" w:rsidP="00484635">
      <w:pPr>
        <w:ind w:left="1140"/>
      </w:pPr>
    </w:p>
    <w:p w:rsidR="00484635" w:rsidRDefault="00484635" w:rsidP="00484635">
      <w:r>
        <w:t>Razem 0-30pkt.</w:t>
      </w:r>
    </w:p>
    <w:p w:rsidR="00484635" w:rsidRPr="009512DB" w:rsidRDefault="00484635" w:rsidP="00484635">
      <w:pPr>
        <w:rPr>
          <w:b/>
        </w:rPr>
      </w:pPr>
    </w:p>
    <w:p w:rsidR="00484635" w:rsidRPr="009512DB" w:rsidRDefault="00484635" w:rsidP="00484635">
      <w:pPr>
        <w:numPr>
          <w:ilvl w:val="1"/>
          <w:numId w:val="1"/>
        </w:numPr>
        <w:rPr>
          <w:b/>
        </w:rPr>
      </w:pPr>
      <w:r>
        <w:t>Forma literacka realizacji tematu,</w:t>
      </w:r>
    </w:p>
    <w:p w:rsidR="00484635" w:rsidRDefault="00484635" w:rsidP="00484635">
      <w:pPr>
        <w:ind w:left="1140"/>
      </w:pPr>
      <w:r>
        <w:t xml:space="preserve">Zamieszczenie tytułów ( </w:t>
      </w:r>
      <w:proofErr w:type="spellStart"/>
      <w:r>
        <w:t>trzcionka</w:t>
      </w:r>
      <w:proofErr w:type="spellEnd"/>
      <w:r>
        <w:t xml:space="preserve"> około 36pkt), skrótowe przekazanie omawianego  zagadnienia ze skupieniem się na efektach omawianego procesu., poprawność stylistyczna i ortograficzna – odpowiedni dobór czcionki ( nie za mały tzn. pomiędzy 18pkt a 20pkt) .Jeden błąd ortograficzny – minus 1pkt</w:t>
      </w:r>
    </w:p>
    <w:p w:rsidR="00484635" w:rsidRDefault="00484635" w:rsidP="00484635">
      <w:pPr>
        <w:ind w:left="1140"/>
      </w:pPr>
      <w:r>
        <w:t>Możliwe zamieszczenie streszczenia w formie publikacji (lub albumu).</w:t>
      </w:r>
    </w:p>
    <w:p w:rsidR="00484635" w:rsidRDefault="00484635" w:rsidP="00484635">
      <w:r>
        <w:t xml:space="preserve">Razem 0-20pkt. </w:t>
      </w:r>
    </w:p>
    <w:p w:rsidR="00484635" w:rsidRDefault="00484635" w:rsidP="00484635"/>
    <w:p w:rsidR="00484635" w:rsidRDefault="00484635" w:rsidP="00484635">
      <w:pPr>
        <w:numPr>
          <w:ilvl w:val="1"/>
          <w:numId w:val="1"/>
        </w:numPr>
      </w:pPr>
      <w:r>
        <w:t>Zakres wyczerpania tematu</w:t>
      </w:r>
    </w:p>
    <w:p w:rsidR="00484635" w:rsidRDefault="00484635" w:rsidP="00484635">
      <w:pPr>
        <w:ind w:left="1140"/>
      </w:pPr>
      <w:r>
        <w:t>Liczba prezentowanych przypadków ( przeprowadzonych w szkole działań), ich charakter( czy było to jednorazowe, czy długotrwałe lub cykliczne działanie kształtujące postawy uczniów i odbiorców) , odczytanie uzyskanych lub przewidywanych efektów w szkole i środowisku lokalnym,  w kontekście  promotora ekologii w gminie Sieroszewice .</w:t>
      </w:r>
    </w:p>
    <w:p w:rsidR="00484635" w:rsidRDefault="00484635" w:rsidP="00484635">
      <w:pPr>
        <w:ind w:left="1140"/>
      </w:pPr>
    </w:p>
    <w:p w:rsidR="00484635" w:rsidRPr="009512DB" w:rsidRDefault="00484635" w:rsidP="00484635">
      <w:pPr>
        <w:rPr>
          <w:b/>
        </w:rPr>
      </w:pPr>
      <w:r>
        <w:t>Razem 0-30pkt.</w:t>
      </w:r>
    </w:p>
    <w:p w:rsidR="00484635" w:rsidRDefault="00484635" w:rsidP="00484635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195"/>
        <w:gridCol w:w="1559"/>
        <w:gridCol w:w="1535"/>
        <w:gridCol w:w="1822"/>
      </w:tblGrid>
      <w:tr w:rsidR="00484635" w:rsidTr="004257C2">
        <w:tc>
          <w:tcPr>
            <w:tcW w:w="4280" w:type="dxa"/>
            <w:gridSpan w:val="3"/>
          </w:tcPr>
          <w:p w:rsidR="00484635" w:rsidRPr="001B7402" w:rsidRDefault="00484635" w:rsidP="004257C2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1B7402">
              <w:rPr>
                <w:b/>
              </w:rPr>
              <w:t>Ocena formalna</w:t>
            </w:r>
          </w:p>
          <w:p w:rsidR="00484635" w:rsidRDefault="00484635" w:rsidP="004257C2"/>
        </w:tc>
        <w:tc>
          <w:tcPr>
            <w:tcW w:w="4916" w:type="dxa"/>
            <w:gridSpan w:val="3"/>
          </w:tcPr>
          <w:p w:rsidR="00484635" w:rsidRDefault="00484635" w:rsidP="004257C2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9512DB">
              <w:rPr>
                <w:b/>
              </w:rPr>
              <w:t>Ocena merytoryczna pracy</w:t>
            </w:r>
          </w:p>
          <w:p w:rsidR="00484635" w:rsidRDefault="00484635" w:rsidP="004257C2"/>
        </w:tc>
      </w:tr>
      <w:tr w:rsidR="00484635" w:rsidTr="004257C2">
        <w:trPr>
          <w:trHeight w:val="555"/>
        </w:trPr>
        <w:tc>
          <w:tcPr>
            <w:tcW w:w="1809" w:type="dxa"/>
          </w:tcPr>
          <w:p w:rsidR="00484635" w:rsidRDefault="00484635" w:rsidP="004257C2"/>
          <w:p w:rsidR="00484635" w:rsidRDefault="00484635" w:rsidP="004257C2">
            <w:r>
              <w:t>Nazwa szkoły</w:t>
            </w:r>
          </w:p>
        </w:tc>
        <w:tc>
          <w:tcPr>
            <w:tcW w:w="1276" w:type="dxa"/>
          </w:tcPr>
          <w:p w:rsidR="00484635" w:rsidRDefault="00484635" w:rsidP="004257C2">
            <w:r>
              <w:t xml:space="preserve">1)i 2) </w:t>
            </w:r>
          </w:p>
          <w:p w:rsidR="00484635" w:rsidRDefault="00484635" w:rsidP="004257C2">
            <w:r>
              <w:t>m</w:t>
            </w:r>
            <w:r>
              <w:t>ax</w:t>
            </w:r>
          </w:p>
          <w:p w:rsidR="00484635" w:rsidRDefault="00484635" w:rsidP="004257C2">
            <w:r>
              <w:t>10pkt</w:t>
            </w:r>
          </w:p>
          <w:p w:rsidR="00484635" w:rsidRDefault="00484635" w:rsidP="004257C2"/>
          <w:p w:rsidR="00484635" w:rsidRDefault="00484635" w:rsidP="004257C2"/>
          <w:p w:rsidR="00484635" w:rsidRDefault="00484635" w:rsidP="004257C2"/>
        </w:tc>
        <w:tc>
          <w:tcPr>
            <w:tcW w:w="1195" w:type="dxa"/>
          </w:tcPr>
          <w:p w:rsidR="00484635" w:rsidRDefault="00484635" w:rsidP="004257C2">
            <w:r>
              <w:t>3)max 10pkt</w:t>
            </w:r>
          </w:p>
          <w:p w:rsidR="00484635" w:rsidRDefault="00484635" w:rsidP="004257C2"/>
        </w:tc>
        <w:tc>
          <w:tcPr>
            <w:tcW w:w="1559" w:type="dxa"/>
          </w:tcPr>
          <w:p w:rsidR="00484635" w:rsidRDefault="00484635" w:rsidP="004257C2">
            <w:r>
              <w:t>1)max</w:t>
            </w:r>
          </w:p>
          <w:p w:rsidR="00484635" w:rsidRDefault="00484635" w:rsidP="004257C2">
            <w:r>
              <w:t>30pkt</w:t>
            </w:r>
          </w:p>
        </w:tc>
        <w:tc>
          <w:tcPr>
            <w:tcW w:w="1535" w:type="dxa"/>
          </w:tcPr>
          <w:p w:rsidR="00484635" w:rsidRDefault="00484635" w:rsidP="004257C2">
            <w:r>
              <w:t>2)max</w:t>
            </w:r>
          </w:p>
          <w:p w:rsidR="00484635" w:rsidRDefault="00484635" w:rsidP="004257C2">
            <w:r>
              <w:t>20pkt.</w:t>
            </w:r>
          </w:p>
        </w:tc>
        <w:tc>
          <w:tcPr>
            <w:tcW w:w="1822" w:type="dxa"/>
          </w:tcPr>
          <w:p w:rsidR="00484635" w:rsidRDefault="00484635" w:rsidP="004257C2">
            <w:r>
              <w:t>3)max</w:t>
            </w:r>
          </w:p>
          <w:p w:rsidR="00484635" w:rsidRDefault="00484635" w:rsidP="004257C2">
            <w:r>
              <w:t>30pkt</w:t>
            </w:r>
          </w:p>
          <w:p w:rsidR="00484635" w:rsidRDefault="00484635" w:rsidP="004257C2"/>
        </w:tc>
      </w:tr>
      <w:tr w:rsidR="00484635" w:rsidTr="004257C2">
        <w:trPr>
          <w:trHeight w:val="345"/>
        </w:trPr>
        <w:tc>
          <w:tcPr>
            <w:tcW w:w="1809" w:type="dxa"/>
          </w:tcPr>
          <w:p w:rsidR="00484635" w:rsidRDefault="00484635" w:rsidP="004257C2">
            <w:r>
              <w:t>1-sp w …</w:t>
            </w:r>
          </w:p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345"/>
        </w:trPr>
        <w:tc>
          <w:tcPr>
            <w:tcW w:w="1809" w:type="dxa"/>
          </w:tcPr>
          <w:p w:rsidR="00484635" w:rsidRDefault="00484635" w:rsidP="004257C2">
            <w:r>
              <w:t xml:space="preserve">2  </w:t>
            </w:r>
            <w:proofErr w:type="spellStart"/>
            <w:r>
              <w:t>sp</w:t>
            </w:r>
            <w:proofErr w:type="spellEnd"/>
            <w:r>
              <w:t xml:space="preserve"> w….</w:t>
            </w:r>
          </w:p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345"/>
        </w:trPr>
        <w:tc>
          <w:tcPr>
            <w:tcW w:w="1809" w:type="dxa"/>
          </w:tcPr>
          <w:p w:rsidR="00484635" w:rsidRDefault="00484635" w:rsidP="004257C2">
            <w:r>
              <w:lastRenderedPageBreak/>
              <w:t xml:space="preserve">3  </w:t>
            </w:r>
            <w:proofErr w:type="spellStart"/>
            <w:r>
              <w:t>sp</w:t>
            </w:r>
            <w:proofErr w:type="spellEnd"/>
            <w:r>
              <w:t xml:space="preserve"> w…</w:t>
            </w:r>
          </w:p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>
            <w:r>
              <w:t xml:space="preserve">4  </w:t>
            </w:r>
            <w:proofErr w:type="spellStart"/>
            <w:r>
              <w:t>sp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</w:tcPr>
          <w:p w:rsidR="00484635" w:rsidRDefault="00484635" w:rsidP="004257C2"/>
        </w:tc>
      </w:tr>
      <w:tr w:rsidR="00484635" w:rsidTr="004257C2">
        <w:trPr>
          <w:trHeight w:val="465"/>
        </w:trPr>
        <w:tc>
          <w:tcPr>
            <w:tcW w:w="1809" w:type="dxa"/>
          </w:tcPr>
          <w:p w:rsidR="00484635" w:rsidRDefault="00484635" w:rsidP="004257C2"/>
        </w:tc>
        <w:tc>
          <w:tcPr>
            <w:tcW w:w="1276" w:type="dxa"/>
          </w:tcPr>
          <w:p w:rsidR="00484635" w:rsidRDefault="00484635" w:rsidP="004257C2"/>
        </w:tc>
        <w:tc>
          <w:tcPr>
            <w:tcW w:w="1195" w:type="dxa"/>
          </w:tcPr>
          <w:p w:rsidR="00484635" w:rsidRDefault="00484635" w:rsidP="004257C2"/>
        </w:tc>
        <w:tc>
          <w:tcPr>
            <w:tcW w:w="1559" w:type="dxa"/>
          </w:tcPr>
          <w:p w:rsidR="00484635" w:rsidRDefault="00484635" w:rsidP="004257C2"/>
        </w:tc>
        <w:tc>
          <w:tcPr>
            <w:tcW w:w="1535" w:type="dxa"/>
          </w:tcPr>
          <w:p w:rsidR="00484635" w:rsidRDefault="00484635" w:rsidP="004257C2"/>
        </w:tc>
        <w:tc>
          <w:tcPr>
            <w:tcW w:w="1822" w:type="dxa"/>
            <w:tcBorders>
              <w:bottom w:val="single" w:sz="4" w:space="0" w:color="auto"/>
            </w:tcBorders>
          </w:tcPr>
          <w:p w:rsidR="00484635" w:rsidRDefault="00484635" w:rsidP="004257C2"/>
        </w:tc>
      </w:tr>
    </w:tbl>
    <w:p w:rsidR="00484635" w:rsidRDefault="00484635" w:rsidP="00484635"/>
    <w:p w:rsidR="00484635" w:rsidRDefault="00484635" w:rsidP="00484635"/>
    <w:p w:rsidR="00484635" w:rsidRDefault="00484635" w:rsidP="00484635"/>
    <w:p w:rsidR="00484635" w:rsidRDefault="00484635" w:rsidP="00484635">
      <w:r>
        <w:t>Juror …………………………………….</w:t>
      </w:r>
    </w:p>
    <w:p w:rsidR="00484635" w:rsidRPr="0029415D" w:rsidRDefault="00484635" w:rsidP="00484635">
      <w:pPr>
        <w:rPr>
          <w:i/>
        </w:rPr>
      </w:pPr>
      <w:r>
        <w:tab/>
      </w:r>
      <w:r w:rsidRPr="0029415D">
        <w:rPr>
          <w:i/>
        </w:rPr>
        <w:t>( czytelny podpis)</w:t>
      </w:r>
    </w:p>
    <w:p w:rsidR="00484635" w:rsidRDefault="00484635" w:rsidP="00484635"/>
    <w:p w:rsidR="00484635" w:rsidRDefault="00484635" w:rsidP="00484635">
      <w:r>
        <w:t>Wielowieś,    .04.2016r.</w:t>
      </w:r>
    </w:p>
    <w:p w:rsidR="00FB3EB6" w:rsidRDefault="00FB3EB6"/>
    <w:sectPr w:rsidR="00FB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2DC7"/>
    <w:multiLevelType w:val="hybridMultilevel"/>
    <w:tmpl w:val="D402F18E"/>
    <w:lvl w:ilvl="0" w:tplc="041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27BC7FB0"/>
    <w:multiLevelType w:val="hybridMultilevel"/>
    <w:tmpl w:val="43E4E9A0"/>
    <w:lvl w:ilvl="0" w:tplc="4F8C38F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1"/>
    <w:rsid w:val="00484635"/>
    <w:rsid w:val="00BF05C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2016-02-15T20:24:00Z</dcterms:created>
  <dcterms:modified xsi:type="dcterms:W3CDTF">2016-02-15T20:24:00Z</dcterms:modified>
</cp:coreProperties>
</file>